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8D60DA" w:rsidRDefault="008D60DA" w:rsidP="001D149A">
      <w:pPr>
        <w:spacing w:after="0" w:line="480" w:lineRule="auto"/>
        <w:contextualSpacing/>
        <w:jc w:val="center"/>
        <w:rPr>
          <w:rFonts w:ascii="Times New Roman" w:hAnsi="Times New Roman"/>
          <w:sz w:val="24"/>
          <w:szCs w:val="24"/>
        </w:rPr>
      </w:pPr>
    </w:p>
    <w:p w:rsidR="008D60DA" w:rsidRPr="001D149A" w:rsidRDefault="008D60DA"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43112A"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Discussion 1</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3112A">
        <w:rPr>
          <w:rFonts w:ascii="Times New Roman" w:hAnsi="Times New Roman"/>
          <w:sz w:val="24"/>
        </w:rPr>
        <w:lastRenderedPageBreak/>
        <w:t>Discussion 1</w:t>
      </w:r>
    </w:p>
    <w:p w:rsidR="00FD0EA7" w:rsidRDefault="00C332C8" w:rsidP="00B32B9D">
      <w:pPr>
        <w:spacing w:after="0" w:line="480" w:lineRule="auto"/>
        <w:contextualSpacing/>
        <w:jc w:val="center"/>
        <w:rPr>
          <w:rFonts w:ascii="Times New Roman" w:eastAsia="Times New Roman" w:hAnsi="Times New Roman"/>
          <w:b/>
          <w:bCs/>
          <w:sz w:val="24"/>
          <w:szCs w:val="24"/>
        </w:rPr>
      </w:pPr>
      <w:r w:rsidRPr="00C332C8">
        <w:rPr>
          <w:rFonts w:ascii="Times New Roman" w:eastAsia="Times New Roman" w:hAnsi="Times New Roman"/>
          <w:b/>
          <w:bCs/>
          <w:sz w:val="24"/>
          <w:szCs w:val="24"/>
        </w:rPr>
        <w:t xml:space="preserve">Part two: Module 6: Discussion 1 -- </w:t>
      </w:r>
      <w:bookmarkStart w:id="0" w:name="_Hlk47562705"/>
      <w:r w:rsidRPr="00C332C8">
        <w:rPr>
          <w:rFonts w:ascii="Times New Roman" w:eastAsia="Times New Roman" w:hAnsi="Times New Roman"/>
          <w:b/>
          <w:bCs/>
          <w:sz w:val="24"/>
          <w:szCs w:val="24"/>
        </w:rPr>
        <w:t>Preparing the Instructional Environment for Students with Disabilities</w:t>
      </w:r>
      <w:bookmarkEnd w:id="0"/>
    </w:p>
    <w:p w:rsidR="003D7403" w:rsidRPr="003D7403" w:rsidRDefault="003D7403" w:rsidP="003D7403">
      <w:pPr>
        <w:spacing w:after="0" w:line="480" w:lineRule="auto"/>
        <w:ind w:firstLine="720"/>
        <w:contextualSpacing/>
        <w:jc w:val="both"/>
        <w:rPr>
          <w:rFonts w:ascii="Times New Roman" w:eastAsia="Times New Roman" w:hAnsi="Times New Roman"/>
          <w:sz w:val="24"/>
          <w:szCs w:val="24"/>
        </w:rPr>
      </w:pPr>
      <w:r w:rsidRPr="003D7403">
        <w:rPr>
          <w:rFonts w:ascii="Times New Roman" w:eastAsia="Times New Roman" w:hAnsi="Times New Roman"/>
          <w:sz w:val="24"/>
          <w:szCs w:val="24"/>
        </w:rPr>
        <w:t>The student under consideration has various challenges and corresponding goals set in his IEP to improve his learning skills. Manuel, the student under review, has specific learning disabilities (SLD), which means that he has challenges in some areas but not all (Vaughn &amp; Bos, 2015). Therefore, the identified teaching strategy, in this case, involves the constructivist teaching model. This model consists of the provision of student-centered instructions, thus allowing the student to understand the knowledge provided (Akpan &amp; Beard, 2016). For instance, the use of mathematical techniques such as the use of fingers and scratch paper for counting, the use of colored pens to establish the different math problems, the use of pictures to break down word problems, and the use of games to solve math problems. The described teaching strategy is focused on helping the student achieve the set IEP goals, precisely the one focusing on mathematics, which is one of the areas the student faces challenges. The specific goal states that given ten mathematics questions consisting of five multiplication questions and five division questions in an ESE resource room, Manuel will employ the exercised mathematics techniques to solve three of each question in two out of five trials.</w:t>
      </w:r>
    </w:p>
    <w:p w:rsidR="00723172" w:rsidRPr="00C332C8" w:rsidRDefault="003D7403" w:rsidP="003D7403">
      <w:pPr>
        <w:spacing w:after="0" w:line="480" w:lineRule="auto"/>
        <w:ind w:firstLine="720"/>
        <w:contextualSpacing/>
        <w:jc w:val="both"/>
        <w:rPr>
          <w:rFonts w:ascii="Times New Roman" w:eastAsia="Times New Roman" w:hAnsi="Times New Roman"/>
          <w:sz w:val="24"/>
          <w:szCs w:val="24"/>
        </w:rPr>
      </w:pPr>
      <w:r w:rsidRPr="003D7403">
        <w:rPr>
          <w:rFonts w:ascii="Times New Roman" w:eastAsia="Times New Roman" w:hAnsi="Times New Roman"/>
          <w:sz w:val="24"/>
          <w:szCs w:val="24"/>
        </w:rPr>
        <w:t xml:space="preserve">One of the behavioral challenges that Manuel faces concerns his history </w:t>
      </w:r>
      <w:r w:rsidR="00F63ABE">
        <w:rPr>
          <w:rFonts w:ascii="Times New Roman" w:eastAsia="Times New Roman" w:hAnsi="Times New Roman"/>
          <w:sz w:val="24"/>
          <w:szCs w:val="24"/>
        </w:rPr>
        <w:t>of anxiety, which results in</w:t>
      </w:r>
      <w:r w:rsidRPr="003D7403">
        <w:rPr>
          <w:rFonts w:ascii="Times New Roman" w:eastAsia="Times New Roman" w:hAnsi="Times New Roman"/>
          <w:sz w:val="24"/>
          <w:szCs w:val="24"/>
        </w:rPr>
        <w:t xml:space="preserve"> being disruptive. Therefore, based on one of the IEP goals developed for him, various behavior strategies can help him achieve the set goals. Based on the provided information about the student, the established goal stated that given the general education classroom and a regulated sitting assignment, Manuel would use self-regulated methods to stay calm in 80% of the ten-minute task with the help of an adult reminder in four out of five daily trials. Therefore, the appropriate behavior strategy would focus on the organization of the class and the work assigned. The approach would also be FAST, meaning Freeze and think, Alternatives, Solution evaluation, and Try it. This strategy is based on providing options for the student to avoid initiating stimuli to result in a specific behavior (Vaughn &amp; Bos, 2015). Consequently, the strategy would involve a scenario whereby the student would take time to identify the stimuli or problem and seek alternatives for solving it. The student should then evaluate to establish the most appropriate choice. Lastly, the student should implement it. As a result, disruptive behavior will be managed.</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6A41C7" w:rsidRPr="006A41C7" w:rsidRDefault="006A41C7" w:rsidP="00440716">
      <w:pPr>
        <w:spacing w:after="0" w:line="480" w:lineRule="auto"/>
        <w:ind w:left="720" w:hanging="720"/>
        <w:contextualSpacing/>
        <w:jc w:val="both"/>
        <w:rPr>
          <w:rFonts w:ascii="Times New Roman" w:hAnsi="Times New Roman"/>
          <w:sz w:val="24"/>
          <w:szCs w:val="24"/>
          <w:shd w:val="clear" w:color="auto" w:fill="FFFFFF"/>
        </w:rPr>
      </w:pPr>
      <w:r w:rsidRPr="006A41C7">
        <w:rPr>
          <w:rFonts w:ascii="Times New Roman" w:hAnsi="Times New Roman"/>
          <w:sz w:val="24"/>
          <w:szCs w:val="24"/>
          <w:shd w:val="clear" w:color="auto" w:fill="FFFFFF"/>
        </w:rPr>
        <w:t>Akpan, J. P., &amp; Beard, L. A. (2016). Using Constructivist Teaching Strategies to Enhance Academic Outcomes of Students with Special Needs. </w:t>
      </w:r>
      <w:r w:rsidRPr="006A41C7">
        <w:rPr>
          <w:rFonts w:ascii="Times New Roman" w:hAnsi="Times New Roman"/>
          <w:i/>
          <w:iCs/>
          <w:sz w:val="24"/>
          <w:szCs w:val="24"/>
          <w:shd w:val="clear" w:color="auto" w:fill="FFFFFF"/>
        </w:rPr>
        <w:t>Universal Journal of Educational Research</w:t>
      </w:r>
      <w:r w:rsidRPr="006A41C7">
        <w:rPr>
          <w:rFonts w:ascii="Times New Roman" w:hAnsi="Times New Roman"/>
          <w:sz w:val="24"/>
          <w:szCs w:val="24"/>
          <w:shd w:val="clear" w:color="auto" w:fill="FFFFFF"/>
        </w:rPr>
        <w:t>, </w:t>
      </w:r>
      <w:r w:rsidRPr="006A41C7">
        <w:rPr>
          <w:rFonts w:ascii="Times New Roman" w:hAnsi="Times New Roman"/>
          <w:i/>
          <w:iCs/>
          <w:sz w:val="24"/>
          <w:szCs w:val="24"/>
          <w:shd w:val="clear" w:color="auto" w:fill="FFFFFF"/>
        </w:rPr>
        <w:t>4</w:t>
      </w:r>
      <w:r w:rsidRPr="006A41C7">
        <w:rPr>
          <w:rFonts w:ascii="Times New Roman" w:hAnsi="Times New Roman"/>
          <w:sz w:val="24"/>
          <w:szCs w:val="24"/>
          <w:shd w:val="clear" w:color="auto" w:fill="FFFFFF"/>
        </w:rPr>
        <w:t>(2), 392-398.</w:t>
      </w:r>
    </w:p>
    <w:p w:rsidR="00440716" w:rsidRPr="001319E4" w:rsidRDefault="00440716" w:rsidP="00440716">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w:t>
      </w:r>
      <w:r w:rsidR="000E6703">
        <w:rPr>
          <w:rFonts w:ascii="Times New Roman" w:hAnsi="Times New Roman"/>
          <w:sz w:val="24"/>
          <w:szCs w:val="24"/>
          <w:shd w:val="clear" w:color="auto" w:fill="FFFFFF"/>
        </w:rPr>
        <w:t>5</w:t>
      </w:r>
      <w:r>
        <w:rPr>
          <w:rFonts w:ascii="Times New Roman" w:hAnsi="Times New Roman"/>
          <w:sz w:val="24"/>
          <w:szCs w:val="24"/>
          <w:shd w:val="clear" w:color="auto" w:fill="FFFFFF"/>
        </w:rPr>
        <w:t>).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C33A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C81" w:rsidRDefault="007A3C81">
      <w:r>
        <w:separator/>
      </w:r>
    </w:p>
  </w:endnote>
  <w:endnote w:type="continuationSeparator" w:id="1">
    <w:p w:rsidR="007A3C81" w:rsidRDefault="007A3C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C81" w:rsidRDefault="007A3C81">
      <w:r>
        <w:separator/>
      </w:r>
    </w:p>
  </w:footnote>
  <w:footnote w:type="continuationSeparator" w:id="1">
    <w:p w:rsidR="007A3C81" w:rsidRDefault="007A3C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3112A">
    <w:pPr>
      <w:spacing w:after="0" w:line="480" w:lineRule="auto"/>
      <w:contextualSpacing/>
      <w:rPr>
        <w:rFonts w:ascii="Times New Roman" w:hAnsi="Times New Roman"/>
      </w:rPr>
    </w:pPr>
    <w:r>
      <w:rPr>
        <w:rFonts w:ascii="Times New Roman" w:hAnsi="Times New Roman"/>
        <w:sz w:val="24"/>
      </w:rPr>
      <w:t>DISCUSSION 1</w:t>
    </w:r>
    <w:r w:rsidR="00332B7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332B72" w:rsidRPr="00A40055">
      <w:rPr>
        <w:rFonts w:ascii="Times New Roman" w:hAnsi="Times New Roman"/>
        <w:sz w:val="24"/>
        <w:szCs w:val="24"/>
      </w:rPr>
      <w:fldChar w:fldCharType="separate"/>
    </w:r>
    <w:r w:rsidR="00F63ABE">
      <w:rPr>
        <w:rFonts w:ascii="Times New Roman" w:hAnsi="Times New Roman"/>
        <w:noProof/>
        <w:sz w:val="24"/>
        <w:szCs w:val="24"/>
      </w:rPr>
      <w:t>2</w:t>
    </w:r>
    <w:r w:rsidR="00332B7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F63ABE" w:rsidRDefault="007B4DB9" w:rsidP="00C7314B">
    <w:pPr>
      <w:spacing w:after="0" w:line="480" w:lineRule="auto"/>
      <w:rPr>
        <w:rFonts w:ascii="Times New Roman" w:hAnsi="Times New Roman"/>
        <w:sz w:val="24"/>
      </w:rPr>
    </w:pPr>
    <w:r>
      <w:rPr>
        <w:rFonts w:ascii="Times New Roman" w:hAnsi="Times New Roman"/>
        <w:sz w:val="24"/>
      </w:rPr>
      <w:t>Running head:</w:t>
    </w:r>
    <w:r w:rsidR="00F63ABE">
      <w:rPr>
        <w:rFonts w:ascii="Times New Roman" w:hAnsi="Times New Roman"/>
        <w:sz w:val="24"/>
      </w:rPr>
      <w:t xml:space="preserve"> DISCUSSION 1                                                                                        </w:t>
    </w:r>
    <w:r w:rsidR="0043112A">
      <w:rPr>
        <w:rFonts w:ascii="Times New Roman" w:hAnsi="Times New Roman"/>
        <w:sz w:val="24"/>
      </w:rPr>
      <w:t xml:space="preserve">  </w:t>
    </w:r>
    <w:r w:rsidR="00332B72" w:rsidRPr="008D60DA">
      <w:rPr>
        <w:rFonts w:ascii="Times New Roman" w:hAnsi="Times New Roman"/>
        <w:sz w:val="24"/>
      </w:rPr>
      <w:fldChar w:fldCharType="begin"/>
    </w:r>
    <w:r w:rsidR="008D60DA" w:rsidRPr="008D60DA">
      <w:rPr>
        <w:rFonts w:ascii="Times New Roman" w:hAnsi="Times New Roman"/>
        <w:sz w:val="24"/>
      </w:rPr>
      <w:instrText xml:space="preserve"> PAGE   \* MERGEFORMAT </w:instrText>
    </w:r>
    <w:r w:rsidR="00332B72" w:rsidRPr="008D60DA">
      <w:rPr>
        <w:rFonts w:ascii="Times New Roman" w:hAnsi="Times New Roman"/>
        <w:sz w:val="24"/>
      </w:rPr>
      <w:fldChar w:fldCharType="separate"/>
    </w:r>
    <w:r w:rsidR="007A3C81">
      <w:rPr>
        <w:rFonts w:ascii="Times New Roman" w:hAnsi="Times New Roman"/>
        <w:noProof/>
        <w:sz w:val="24"/>
      </w:rPr>
      <w:t>1</w:t>
    </w:r>
    <w:r w:rsidR="00332B72" w:rsidRPr="008D60DA">
      <w:rPr>
        <w:rFonts w:ascii="Times New Roman" w:hAnsi="Times New Roman"/>
        <w:sz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DEA"/>
    <w:rsid w:val="000132E3"/>
    <w:rsid w:val="00013DD9"/>
    <w:rsid w:val="00026B04"/>
    <w:rsid w:val="00044B2D"/>
    <w:rsid w:val="000465F4"/>
    <w:rsid w:val="00050361"/>
    <w:rsid w:val="000751B3"/>
    <w:rsid w:val="00080FCD"/>
    <w:rsid w:val="00087B62"/>
    <w:rsid w:val="000B3C7F"/>
    <w:rsid w:val="000C0F76"/>
    <w:rsid w:val="000C5BB3"/>
    <w:rsid w:val="000E6703"/>
    <w:rsid w:val="000F2717"/>
    <w:rsid w:val="000F5A80"/>
    <w:rsid w:val="000F5D4E"/>
    <w:rsid w:val="00107E33"/>
    <w:rsid w:val="00107F64"/>
    <w:rsid w:val="00113FFC"/>
    <w:rsid w:val="0013043C"/>
    <w:rsid w:val="00130868"/>
    <w:rsid w:val="001319E4"/>
    <w:rsid w:val="001459AE"/>
    <w:rsid w:val="0015018F"/>
    <w:rsid w:val="00150263"/>
    <w:rsid w:val="00150877"/>
    <w:rsid w:val="00154E03"/>
    <w:rsid w:val="001B3256"/>
    <w:rsid w:val="001D149A"/>
    <w:rsid w:val="0021302A"/>
    <w:rsid w:val="00223D21"/>
    <w:rsid w:val="0028695F"/>
    <w:rsid w:val="002D4C10"/>
    <w:rsid w:val="003073D4"/>
    <w:rsid w:val="003154AA"/>
    <w:rsid w:val="00332B72"/>
    <w:rsid w:val="00337292"/>
    <w:rsid w:val="00347D4F"/>
    <w:rsid w:val="003A6485"/>
    <w:rsid w:val="003B3C46"/>
    <w:rsid w:val="003C27E1"/>
    <w:rsid w:val="003C67CE"/>
    <w:rsid w:val="003D6FDA"/>
    <w:rsid w:val="003D7403"/>
    <w:rsid w:val="003E7CB9"/>
    <w:rsid w:val="0043112A"/>
    <w:rsid w:val="00440716"/>
    <w:rsid w:val="004447C1"/>
    <w:rsid w:val="00470CCD"/>
    <w:rsid w:val="00475DDA"/>
    <w:rsid w:val="004B5A68"/>
    <w:rsid w:val="004C294C"/>
    <w:rsid w:val="004D0752"/>
    <w:rsid w:val="0052453D"/>
    <w:rsid w:val="005309CB"/>
    <w:rsid w:val="005421E9"/>
    <w:rsid w:val="00545337"/>
    <w:rsid w:val="005737A3"/>
    <w:rsid w:val="00583009"/>
    <w:rsid w:val="00593461"/>
    <w:rsid w:val="005B3E48"/>
    <w:rsid w:val="005B4F8F"/>
    <w:rsid w:val="005E6971"/>
    <w:rsid w:val="005F690D"/>
    <w:rsid w:val="00624D78"/>
    <w:rsid w:val="00634D47"/>
    <w:rsid w:val="0066068F"/>
    <w:rsid w:val="00663437"/>
    <w:rsid w:val="006717A9"/>
    <w:rsid w:val="00674D0D"/>
    <w:rsid w:val="006825EE"/>
    <w:rsid w:val="006A0524"/>
    <w:rsid w:val="006A41C7"/>
    <w:rsid w:val="006C23C0"/>
    <w:rsid w:val="00723172"/>
    <w:rsid w:val="007239EE"/>
    <w:rsid w:val="007624AC"/>
    <w:rsid w:val="0077272B"/>
    <w:rsid w:val="00792AA3"/>
    <w:rsid w:val="007A3C81"/>
    <w:rsid w:val="007B2C2F"/>
    <w:rsid w:val="007B3261"/>
    <w:rsid w:val="007B3937"/>
    <w:rsid w:val="007B4DB9"/>
    <w:rsid w:val="007B5318"/>
    <w:rsid w:val="007D6103"/>
    <w:rsid w:val="00802E45"/>
    <w:rsid w:val="00807470"/>
    <w:rsid w:val="00827C4A"/>
    <w:rsid w:val="0085790F"/>
    <w:rsid w:val="00870891"/>
    <w:rsid w:val="00881D48"/>
    <w:rsid w:val="008958BF"/>
    <w:rsid w:val="008C52FE"/>
    <w:rsid w:val="008D2B08"/>
    <w:rsid w:val="008D60DA"/>
    <w:rsid w:val="008D6481"/>
    <w:rsid w:val="008E3DC2"/>
    <w:rsid w:val="008F1094"/>
    <w:rsid w:val="0091475B"/>
    <w:rsid w:val="00930B51"/>
    <w:rsid w:val="00932206"/>
    <w:rsid w:val="0093408A"/>
    <w:rsid w:val="009345A4"/>
    <w:rsid w:val="00940859"/>
    <w:rsid w:val="00961A71"/>
    <w:rsid w:val="009626E1"/>
    <w:rsid w:val="0096275F"/>
    <w:rsid w:val="00963590"/>
    <w:rsid w:val="00977E42"/>
    <w:rsid w:val="009829DF"/>
    <w:rsid w:val="009863AA"/>
    <w:rsid w:val="009B5945"/>
    <w:rsid w:val="009F1153"/>
    <w:rsid w:val="00A016F0"/>
    <w:rsid w:val="00A40055"/>
    <w:rsid w:val="00A6594B"/>
    <w:rsid w:val="00A663F1"/>
    <w:rsid w:val="00A8166E"/>
    <w:rsid w:val="00A82C60"/>
    <w:rsid w:val="00A943A6"/>
    <w:rsid w:val="00A96E99"/>
    <w:rsid w:val="00AB10D5"/>
    <w:rsid w:val="00AE2342"/>
    <w:rsid w:val="00AF7194"/>
    <w:rsid w:val="00B17BD2"/>
    <w:rsid w:val="00B32B9D"/>
    <w:rsid w:val="00B40DBF"/>
    <w:rsid w:val="00B71060"/>
    <w:rsid w:val="00B81460"/>
    <w:rsid w:val="00B909D9"/>
    <w:rsid w:val="00BB541B"/>
    <w:rsid w:val="00BF7A21"/>
    <w:rsid w:val="00C16ECA"/>
    <w:rsid w:val="00C332C8"/>
    <w:rsid w:val="00C33AA4"/>
    <w:rsid w:val="00C414E2"/>
    <w:rsid w:val="00C46565"/>
    <w:rsid w:val="00C52312"/>
    <w:rsid w:val="00C633F3"/>
    <w:rsid w:val="00C7314B"/>
    <w:rsid w:val="00C7655D"/>
    <w:rsid w:val="00C76E3A"/>
    <w:rsid w:val="00C8604C"/>
    <w:rsid w:val="00CA5D31"/>
    <w:rsid w:val="00CB4779"/>
    <w:rsid w:val="00D3035F"/>
    <w:rsid w:val="00D603E0"/>
    <w:rsid w:val="00D63983"/>
    <w:rsid w:val="00D639C8"/>
    <w:rsid w:val="00E06003"/>
    <w:rsid w:val="00E520F3"/>
    <w:rsid w:val="00EA4D0D"/>
    <w:rsid w:val="00EA4FC1"/>
    <w:rsid w:val="00EC1E7D"/>
    <w:rsid w:val="00ED6E5B"/>
    <w:rsid w:val="00EE2423"/>
    <w:rsid w:val="00EF0D83"/>
    <w:rsid w:val="00F00438"/>
    <w:rsid w:val="00F137B6"/>
    <w:rsid w:val="00F16465"/>
    <w:rsid w:val="00F223FC"/>
    <w:rsid w:val="00F2391A"/>
    <w:rsid w:val="00F37FD2"/>
    <w:rsid w:val="00F40D5F"/>
    <w:rsid w:val="00F52648"/>
    <w:rsid w:val="00F627F7"/>
    <w:rsid w:val="00F63ABE"/>
    <w:rsid w:val="00F87BF7"/>
    <w:rsid w:val="00FC131E"/>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AA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33AA4"/>
    <w:rPr>
      <w:rFonts w:ascii="Symbol" w:hAnsi="Symbol" w:cs="Symbol" w:hint="default"/>
    </w:rPr>
  </w:style>
  <w:style w:type="character" w:customStyle="1" w:styleId="WW8Num1z1">
    <w:name w:val="WW8Num1z1"/>
    <w:rsid w:val="00C33AA4"/>
    <w:rPr>
      <w:rFonts w:ascii="Courier New" w:hAnsi="Courier New" w:cs="Courier New" w:hint="default"/>
    </w:rPr>
  </w:style>
  <w:style w:type="character" w:customStyle="1" w:styleId="WW8Num1z2">
    <w:name w:val="WW8Num1z2"/>
    <w:rsid w:val="00C33AA4"/>
    <w:rPr>
      <w:rFonts w:ascii="Wingdings" w:hAnsi="Wingdings" w:cs="Wingdings" w:hint="default"/>
    </w:rPr>
  </w:style>
  <w:style w:type="character" w:customStyle="1" w:styleId="3">
    <w:name w:val="Основной шрифт абзаца3"/>
    <w:rsid w:val="00C33AA4"/>
  </w:style>
  <w:style w:type="character" w:customStyle="1" w:styleId="5">
    <w:name w:val="Знак Знак5"/>
    <w:rsid w:val="00C33AA4"/>
    <w:rPr>
      <w:sz w:val="22"/>
      <w:szCs w:val="22"/>
      <w:lang w:val="en-US"/>
    </w:rPr>
  </w:style>
  <w:style w:type="character" w:customStyle="1" w:styleId="4">
    <w:name w:val="Знак Знак4"/>
    <w:rsid w:val="00C33AA4"/>
    <w:rPr>
      <w:sz w:val="22"/>
      <w:szCs w:val="22"/>
      <w:lang w:val="en-US"/>
    </w:rPr>
  </w:style>
  <w:style w:type="character" w:customStyle="1" w:styleId="30">
    <w:name w:val="Знак Знак3"/>
    <w:rsid w:val="00C33AA4"/>
    <w:rPr>
      <w:rFonts w:ascii="Tahoma" w:hAnsi="Tahoma" w:cs="Tahoma"/>
      <w:sz w:val="16"/>
      <w:szCs w:val="16"/>
      <w:lang w:val="en-US"/>
    </w:rPr>
  </w:style>
  <w:style w:type="character" w:customStyle="1" w:styleId="2">
    <w:name w:val="Знак примечания2"/>
    <w:rsid w:val="00C33AA4"/>
    <w:rPr>
      <w:sz w:val="16"/>
      <w:szCs w:val="16"/>
    </w:rPr>
  </w:style>
  <w:style w:type="character" w:customStyle="1" w:styleId="20">
    <w:name w:val="Знак Знак2"/>
    <w:rsid w:val="00C33AA4"/>
    <w:rPr>
      <w:lang w:val="en-US"/>
    </w:rPr>
  </w:style>
  <w:style w:type="character" w:customStyle="1" w:styleId="1">
    <w:name w:val="Знак Знак1"/>
    <w:rsid w:val="00C33AA4"/>
    <w:rPr>
      <w:b/>
      <w:bCs/>
      <w:lang w:val="en-US"/>
    </w:rPr>
  </w:style>
  <w:style w:type="character" w:customStyle="1" w:styleId="10">
    <w:name w:val="Основной шрифт абзаца1"/>
    <w:rsid w:val="00C33AA4"/>
  </w:style>
  <w:style w:type="character" w:customStyle="1" w:styleId="21">
    <w:name w:val="Основной шрифт абзаца2"/>
    <w:rsid w:val="00C33AA4"/>
  </w:style>
  <w:style w:type="character" w:customStyle="1" w:styleId="FooterChar">
    <w:name w:val="Footer Char"/>
    <w:rsid w:val="00C33AA4"/>
    <w:rPr>
      <w:rFonts w:ascii="Times New Roman" w:eastAsia="Times New Roman" w:hAnsi="Times New Roman" w:cs="Times New Roman"/>
      <w:sz w:val="24"/>
      <w:szCs w:val="24"/>
      <w:lang w:val="ru-RU"/>
    </w:rPr>
  </w:style>
  <w:style w:type="character" w:customStyle="1" w:styleId="11">
    <w:name w:val="Знак примечания1"/>
    <w:rsid w:val="00C33AA4"/>
    <w:rPr>
      <w:sz w:val="16"/>
      <w:szCs w:val="16"/>
    </w:rPr>
  </w:style>
  <w:style w:type="character" w:customStyle="1" w:styleId="CommentTextChar">
    <w:name w:val="Comment Text Char"/>
    <w:rsid w:val="00C33AA4"/>
    <w:rPr>
      <w:rFonts w:ascii="Times New Roman" w:eastAsia="Times New Roman" w:hAnsi="Times New Roman" w:cs="Times New Roman"/>
      <w:sz w:val="20"/>
      <w:szCs w:val="20"/>
      <w:lang w:val="ru-RU"/>
    </w:rPr>
  </w:style>
  <w:style w:type="character" w:customStyle="1" w:styleId="CommentSubjectChar">
    <w:name w:val="Comment Subject Char"/>
    <w:rsid w:val="00C33AA4"/>
    <w:rPr>
      <w:rFonts w:ascii="Times New Roman" w:eastAsia="Times New Roman" w:hAnsi="Times New Roman" w:cs="Times New Roman"/>
      <w:b/>
      <w:bCs/>
      <w:sz w:val="20"/>
      <w:szCs w:val="20"/>
      <w:lang w:val="ru-RU"/>
    </w:rPr>
  </w:style>
  <w:style w:type="character" w:customStyle="1" w:styleId="BalloonTextChar">
    <w:name w:val="Balloon Text Char"/>
    <w:rsid w:val="00C33AA4"/>
    <w:rPr>
      <w:rFonts w:ascii="Tahoma" w:eastAsia="Times New Roman" w:hAnsi="Tahoma" w:cs="Tahoma"/>
      <w:sz w:val="16"/>
      <w:szCs w:val="16"/>
      <w:lang w:val="ru-RU"/>
    </w:rPr>
  </w:style>
  <w:style w:type="character" w:customStyle="1" w:styleId="HeaderChar">
    <w:name w:val="Header Char"/>
    <w:rsid w:val="00C33AA4"/>
    <w:rPr>
      <w:rFonts w:ascii="Times New Roman" w:eastAsia="Times New Roman" w:hAnsi="Times New Roman" w:cs="Times New Roman"/>
      <w:sz w:val="24"/>
      <w:szCs w:val="24"/>
      <w:lang w:val="ru-RU"/>
    </w:rPr>
  </w:style>
  <w:style w:type="character" w:customStyle="1" w:styleId="FootnoteTextChar">
    <w:name w:val="Footnote Text Char"/>
    <w:rsid w:val="00C33AA4"/>
    <w:rPr>
      <w:rFonts w:ascii="Times New Roman" w:eastAsia="Times New Roman" w:hAnsi="Times New Roman" w:cs="Times New Roman"/>
      <w:lang w:val="ru-RU"/>
    </w:rPr>
  </w:style>
  <w:style w:type="character" w:customStyle="1" w:styleId="12">
    <w:name w:val="Знак сноски1"/>
    <w:rsid w:val="00C33AA4"/>
    <w:rPr>
      <w:vertAlign w:val="superscript"/>
    </w:rPr>
  </w:style>
  <w:style w:type="character" w:styleId="Hyperlink">
    <w:name w:val="Hyperlink"/>
    <w:rsid w:val="00C33AA4"/>
    <w:rPr>
      <w:color w:val="0000FF"/>
      <w:u w:val="single"/>
      <w:lang w:val="en-US" w:bidi="en-US"/>
    </w:rPr>
  </w:style>
  <w:style w:type="character" w:customStyle="1" w:styleId="ListLabel1">
    <w:name w:val="ListLabel 1"/>
    <w:rsid w:val="00C33AA4"/>
    <w:rPr>
      <w:rFonts w:eastAsia="Times New Roman" w:cs="Times New Roman"/>
    </w:rPr>
  </w:style>
  <w:style w:type="character" w:customStyle="1" w:styleId="ListLabel2">
    <w:name w:val="ListLabel 2"/>
    <w:rsid w:val="00C33AA4"/>
    <w:rPr>
      <w:rFonts w:cs="Courier New"/>
    </w:rPr>
  </w:style>
  <w:style w:type="character" w:customStyle="1" w:styleId="a">
    <w:name w:val="Знак Знак"/>
    <w:rsid w:val="00C33AA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C33AA4"/>
  </w:style>
  <w:style w:type="character" w:customStyle="1" w:styleId="selectable">
    <w:name w:val="selectable"/>
    <w:rsid w:val="00C33AA4"/>
  </w:style>
  <w:style w:type="character" w:styleId="Strong">
    <w:name w:val="Strong"/>
    <w:qFormat/>
    <w:rsid w:val="00C33AA4"/>
    <w:rPr>
      <w:b/>
      <w:bCs/>
    </w:rPr>
  </w:style>
  <w:style w:type="paragraph" w:customStyle="1" w:styleId="13">
    <w:name w:val="Заголовок1"/>
    <w:basedOn w:val="Normal"/>
    <w:next w:val="BodyText"/>
    <w:rsid w:val="00C33AA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C33AA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C33AA4"/>
    <w:rPr>
      <w:rFonts w:cs="Lohit Hindi"/>
    </w:rPr>
  </w:style>
  <w:style w:type="paragraph" w:styleId="Caption">
    <w:name w:val="caption"/>
    <w:basedOn w:val="Normal"/>
    <w:qFormat/>
    <w:rsid w:val="00C33AA4"/>
    <w:pPr>
      <w:suppressLineNumbers/>
      <w:spacing w:before="120" w:after="120"/>
    </w:pPr>
    <w:rPr>
      <w:rFonts w:cs="Arial"/>
      <w:i/>
      <w:iCs/>
      <w:sz w:val="24"/>
      <w:szCs w:val="24"/>
    </w:rPr>
  </w:style>
  <w:style w:type="paragraph" w:customStyle="1" w:styleId="a0">
    <w:name w:val="Покажчик"/>
    <w:basedOn w:val="Normal"/>
    <w:rsid w:val="00C33AA4"/>
    <w:pPr>
      <w:suppressLineNumbers/>
    </w:pPr>
    <w:rPr>
      <w:rFonts w:cs="Arial"/>
    </w:rPr>
  </w:style>
  <w:style w:type="paragraph" w:styleId="Header">
    <w:name w:val="header"/>
    <w:basedOn w:val="Normal"/>
    <w:link w:val="HeaderChar1"/>
    <w:uiPriority w:val="99"/>
    <w:rsid w:val="00C33AA4"/>
    <w:pPr>
      <w:spacing w:after="0" w:line="240" w:lineRule="auto"/>
    </w:pPr>
  </w:style>
  <w:style w:type="paragraph" w:styleId="Footer">
    <w:name w:val="footer"/>
    <w:basedOn w:val="Normal"/>
    <w:rsid w:val="00C33AA4"/>
    <w:pPr>
      <w:spacing w:after="0" w:line="240" w:lineRule="auto"/>
    </w:pPr>
  </w:style>
  <w:style w:type="paragraph" w:styleId="BalloonText">
    <w:name w:val="Balloon Text"/>
    <w:basedOn w:val="Normal"/>
    <w:rsid w:val="00C33AA4"/>
    <w:pPr>
      <w:spacing w:after="0" w:line="240" w:lineRule="auto"/>
    </w:pPr>
    <w:rPr>
      <w:rFonts w:ascii="Tahoma" w:hAnsi="Tahoma" w:cs="Tahoma"/>
      <w:sz w:val="16"/>
      <w:szCs w:val="16"/>
    </w:rPr>
  </w:style>
  <w:style w:type="paragraph" w:customStyle="1" w:styleId="22">
    <w:name w:val="Текст примечания2"/>
    <w:basedOn w:val="Normal"/>
    <w:rsid w:val="00C33AA4"/>
    <w:rPr>
      <w:sz w:val="20"/>
      <w:szCs w:val="20"/>
    </w:rPr>
  </w:style>
  <w:style w:type="paragraph" w:styleId="CommentSubject">
    <w:name w:val="annotation subject"/>
    <w:basedOn w:val="22"/>
    <w:next w:val="22"/>
    <w:rsid w:val="00C33AA4"/>
    <w:rPr>
      <w:b/>
      <w:bCs/>
    </w:rPr>
  </w:style>
  <w:style w:type="paragraph" w:customStyle="1" w:styleId="14">
    <w:name w:val="Название1"/>
    <w:basedOn w:val="Normal"/>
    <w:rsid w:val="00C33AA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C33AA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C33AA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C33AA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C33AA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C33AA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C33AA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C33AA4"/>
    <w:rPr>
      <w:b/>
      <w:bCs/>
    </w:rPr>
  </w:style>
  <w:style w:type="paragraph" w:customStyle="1" w:styleId="1a">
    <w:name w:val="Текст выноски1"/>
    <w:basedOn w:val="Normal"/>
    <w:rsid w:val="00C33AA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C33AA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C33AA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C33AA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454</Words>
  <Characters>2594</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2020-08-10T13:41:00Z</dcterms:created>
  <dcterms:modified xsi:type="dcterms:W3CDTF">2020-08-10T13:41:00Z</dcterms:modified>
</cp:coreProperties>
</file>